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7AA" w14:textId="77777777" w:rsidR="00EA659A" w:rsidRDefault="005E7A6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14:paraId="0BD22DA0" w14:textId="523C17B8" w:rsidR="00EA659A" w:rsidRPr="00395031" w:rsidRDefault="0039503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7A6F">
        <w:rPr>
          <w:rFonts w:ascii="Times New Roman" w:eastAsia="Times New Roman" w:hAnsi="Times New Roman" w:cs="Times New Roman"/>
          <w:sz w:val="24"/>
          <w:szCs w:val="24"/>
        </w:rPr>
        <w:t>Средняя школа №48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28417BF" w14:textId="6666CE80" w:rsidR="004E2A83" w:rsidRPr="009A574F" w:rsidRDefault="004E2A83" w:rsidP="004E2A83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4A27D201" wp14:editId="45A2870D">
            <wp:simplePos x="0" y="0"/>
            <wp:positionH relativeFrom="margin">
              <wp:posOffset>2856865</wp:posOffset>
            </wp:positionH>
            <wp:positionV relativeFrom="margin">
              <wp:posOffset>610870</wp:posOffset>
            </wp:positionV>
            <wp:extent cx="2352675" cy="1590675"/>
            <wp:effectExtent l="0" t="0" r="9525" b="9525"/>
            <wp:wrapSquare wrapText="bothSides"/>
            <wp:docPr id="1" name="Рисунок 1" descr="печат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FC46A" w14:textId="5EA127DA" w:rsidR="004E2A83" w:rsidRPr="009A574F" w:rsidRDefault="007B4D1A" w:rsidP="004E2A83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D0741" wp14:editId="705A98B4">
                <wp:simplePos x="0" y="0"/>
                <wp:positionH relativeFrom="column">
                  <wp:posOffset>-259715</wp:posOffset>
                </wp:positionH>
                <wp:positionV relativeFrom="paragraph">
                  <wp:posOffset>95885</wp:posOffset>
                </wp:positionV>
                <wp:extent cx="3057525" cy="1033780"/>
                <wp:effectExtent l="13970" t="13970" r="508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39F4" w14:textId="77777777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Принята </w:t>
                            </w:r>
                          </w:p>
                          <w:p w14:paraId="77231C1B" w14:textId="77777777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заседании Педагогического совета</w:t>
                            </w:r>
                          </w:p>
                          <w:p w14:paraId="18FA292E" w14:textId="5484D467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E14AD6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500A7671" w14:textId="1C215E4A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 w:rsidR="00E14A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августа  2020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D07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45pt;margin-top:7.55pt;width:240.75pt;height:8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" strokecolor="white">
                <v:textbox style="mso-fit-shape-to-text:t">
                  <w:txbxContent>
                    <w:p w14:paraId="3C9339F4" w14:textId="77777777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Принята </w:t>
                      </w:r>
                    </w:p>
                    <w:p w14:paraId="77231C1B" w14:textId="77777777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заседании Педагогического совета</w:t>
                      </w:r>
                    </w:p>
                    <w:p w14:paraId="18FA292E" w14:textId="5484D467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E14AD6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 w14:paraId="500A7671" w14:textId="1C215E4A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</w:t>
                      </w:r>
                      <w:r w:rsidR="00E14A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августа  2020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C4080" wp14:editId="3EB987A9">
                <wp:simplePos x="0" y="0"/>
                <wp:positionH relativeFrom="column">
                  <wp:posOffset>3479800</wp:posOffset>
                </wp:positionH>
                <wp:positionV relativeFrom="paragraph">
                  <wp:posOffset>100965</wp:posOffset>
                </wp:positionV>
                <wp:extent cx="3190240" cy="1033780"/>
                <wp:effectExtent l="6350" t="5080" r="1333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C0D66" w14:textId="77777777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5DEAFB4A" w14:textId="77777777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МОУ «Средняя школа №48»</w:t>
                            </w:r>
                          </w:p>
                          <w:p w14:paraId="1AB71BD4" w14:textId="77777777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/Журина И.Н./</w:t>
                            </w:r>
                          </w:p>
                          <w:p w14:paraId="7DB3549A" w14:textId="6F338516" w:rsidR="004E2A83" w:rsidRPr="009A574F" w:rsidRDefault="004E2A83" w:rsidP="004E2A83">
                            <w:pPr>
                              <w:pStyle w:val="a7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каз №1</w:t>
                            </w:r>
                            <w:r w:rsidR="00E14A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/2 от  «</w:t>
                            </w:r>
                            <w:r w:rsidR="00E14A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августа 202</w:t>
                            </w:r>
                            <w:r w:rsidR="00E14A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C4080" id="Надпись 2" o:spid="_x0000_s1027" type="#_x0000_t202" style="position:absolute;left:0;text-align:left;margin-left:274pt;margin-top:7.95pt;width:251.2pt;height:8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" filled="f" strokecolor="white">
                <v:textbox style="mso-fit-shape-to-text:t">
                  <w:txbxContent>
                    <w:p w14:paraId="7E8C0D66" w14:textId="77777777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14:paraId="5DEAFB4A" w14:textId="77777777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МОУ «Средняя школа №48»</w:t>
                      </w:r>
                    </w:p>
                    <w:p w14:paraId="1AB71BD4" w14:textId="77777777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/Журина И.Н./</w:t>
                      </w:r>
                    </w:p>
                    <w:p w14:paraId="7DB3549A" w14:textId="6F338516" w:rsidR="004E2A83" w:rsidRPr="009A574F" w:rsidRDefault="004E2A83" w:rsidP="004E2A83">
                      <w:pPr>
                        <w:pStyle w:val="a7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каз №1</w:t>
                      </w:r>
                      <w:r w:rsidR="00E14A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/2 от  «</w:t>
                      </w:r>
                      <w:r w:rsidR="00E14A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августа 202</w:t>
                      </w:r>
                      <w:r w:rsidR="00E14A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14:paraId="566F0207" w14:textId="75CEB627" w:rsidR="004E2A83" w:rsidRPr="009A574F" w:rsidRDefault="004E2A83" w:rsidP="004E2A83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7BADB98E" w14:textId="77777777" w:rsidR="004E2A83" w:rsidRPr="009A574F" w:rsidRDefault="004E2A83" w:rsidP="004E2A83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52B475D2" w14:textId="660A9607" w:rsidR="004E2A83" w:rsidRPr="009A574F" w:rsidRDefault="004E2A83" w:rsidP="004E2A83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7018CF3B" w14:textId="77777777" w:rsidR="004E2A83" w:rsidRPr="009A574F" w:rsidRDefault="004E2A83" w:rsidP="004E2A83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02D2F164" w14:textId="77777777" w:rsidR="004E2A83" w:rsidRPr="009A574F" w:rsidRDefault="004E2A83" w:rsidP="004E2A83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192D16F0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235E4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3ABA" w14:textId="26378AB8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18F0F" w14:textId="77777777" w:rsidR="004E2A83" w:rsidRDefault="004E2A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BD5AD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11B1A" w14:textId="6C6836A5" w:rsidR="00EA659A" w:rsidRDefault="005E7A6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  <w:r w:rsidR="007B4D1A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летнего</w:t>
      </w:r>
    </w:p>
    <w:p w14:paraId="36797256" w14:textId="77777777" w:rsidR="00EA659A" w:rsidRDefault="005E7A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лагеря с дневным пребыванием «Солнышко»</w:t>
      </w:r>
    </w:p>
    <w:p w14:paraId="6C24286D" w14:textId="3D24BC1B" w:rsidR="00EA659A" w:rsidRDefault="005E7A6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(для учащихся 1-</w:t>
      </w:r>
      <w:r w:rsidR="004E2A8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средней общеобразовательной школы)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22FDFF9" w14:textId="3C3B19D5" w:rsidR="00EA659A" w:rsidRDefault="005E7A6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– </w:t>
      </w:r>
      <w:r w:rsidR="007B4D1A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4E2A83">
        <w:rPr>
          <w:rFonts w:ascii="Times New Roman" w:eastAsia="Times New Roman" w:hAnsi="Times New Roman" w:cs="Times New Roman"/>
          <w:sz w:val="24"/>
          <w:szCs w:val="24"/>
        </w:rPr>
        <w:t>ей</w:t>
      </w:r>
    </w:p>
    <w:p w14:paraId="41B02F65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70AAA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0CE7C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E43C4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A6C13" w14:textId="77777777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105BF" w14:textId="6FE39841" w:rsidR="00EA659A" w:rsidRDefault="00EA6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4E5B6" w14:textId="77777777" w:rsidR="004E2A83" w:rsidRDefault="004E2A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638FE" w14:textId="77777777" w:rsidR="00EA659A" w:rsidRDefault="005E7A6F" w:rsidP="004E2A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– составитель:</w:t>
      </w:r>
    </w:p>
    <w:p w14:paraId="2315427D" w14:textId="77777777" w:rsidR="00EA659A" w:rsidRDefault="005F54D9" w:rsidP="004E2A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7A6F">
        <w:rPr>
          <w:rFonts w:ascii="Times New Roman" w:eastAsia="Times New Roman" w:hAnsi="Times New Roman" w:cs="Times New Roman"/>
          <w:sz w:val="24"/>
          <w:szCs w:val="24"/>
        </w:rPr>
        <w:t>едагог дополнительного образования</w:t>
      </w:r>
    </w:p>
    <w:p w14:paraId="01A48391" w14:textId="77777777" w:rsidR="00EA659A" w:rsidRDefault="005E7A6F" w:rsidP="004E2A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Сорокина Александра Вячеславовна</w:t>
      </w:r>
    </w:p>
    <w:p w14:paraId="1F57F019" w14:textId="77777777" w:rsidR="00EA659A" w:rsidRDefault="005E7A6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A2BF2F" w14:textId="77777777" w:rsidR="00EA659A" w:rsidRDefault="00EA65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D33B7" w14:textId="77777777" w:rsidR="00EA659A" w:rsidRDefault="00EA65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0EC7B" w14:textId="77777777" w:rsidR="004E2A83" w:rsidRDefault="004E2A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5D8BC" w14:textId="77777777" w:rsidR="004E2A83" w:rsidRDefault="004E2A8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2A5455" w14:textId="77777777" w:rsidR="00EA659A" w:rsidRDefault="00EA65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20FA2" w14:textId="77777777" w:rsidR="00EA659A" w:rsidRDefault="00EA65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E69A8" w14:textId="44293ECC" w:rsidR="00EA659A" w:rsidRDefault="005E7A6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Ярославль, 20</w:t>
      </w:r>
      <w:r w:rsidR="004E2A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4AD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651232F" w14:textId="77777777" w:rsidR="00EA659A" w:rsidRDefault="005E7A6F" w:rsidP="00CC15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ПОЯСНИТЕЛЬНАЯ ЗАПИСКА</w:t>
      </w:r>
    </w:p>
    <w:p w14:paraId="01BFA44F" w14:textId="77777777" w:rsidR="00CC15D1" w:rsidRPr="00CC15D1" w:rsidRDefault="00CC15D1" w:rsidP="00CC15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00F2332" w14:textId="52E29551" w:rsidR="00EA659A" w:rsidRPr="004E2A83" w:rsidRDefault="005E7A6F" w:rsidP="004E2A8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E2A83">
        <w:rPr>
          <w:rFonts w:ascii="Times New Roman" w:eastAsia="Times New Roman" w:hAnsi="Times New Roman" w:cs="Times New Roman"/>
          <w:sz w:val="24"/>
          <w:szCs w:val="24"/>
        </w:rPr>
        <w:tab/>
        <w:t xml:space="preserve">Дополнительная общеобразовательная общеразвивающая программа </w:t>
      </w:r>
      <w:r w:rsidR="000137C5">
        <w:rPr>
          <w:rFonts w:ascii="Times New Roman" w:eastAsia="Times New Roman" w:hAnsi="Times New Roman" w:cs="Times New Roman"/>
          <w:sz w:val="24"/>
          <w:szCs w:val="24"/>
        </w:rPr>
        <w:t xml:space="preserve">летнего </w:t>
      </w:r>
      <w:r w:rsidRPr="004E2A83">
        <w:rPr>
          <w:rFonts w:ascii="Times New Roman" w:eastAsia="Times New Roman" w:hAnsi="Times New Roman" w:cs="Times New Roman"/>
          <w:sz w:val="24"/>
          <w:szCs w:val="24"/>
        </w:rPr>
        <w:t>лагеря с дневным пребыванием “Солнышко” (далее программа) составлена в соответствии</w:t>
      </w:r>
      <w:r w:rsidRPr="004E2A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Pr="004E2A83">
        <w:rPr>
          <w:rFonts w:ascii="Times New Roman" w:eastAsia="Times New Roman" w:hAnsi="Times New Roman" w:cs="Times New Roman"/>
          <w:sz w:val="24"/>
          <w:szCs w:val="24"/>
          <w:highlight w:val="white"/>
        </w:rPr>
        <w:t>со следующими нормативно-правовыми документами:</w:t>
      </w:r>
    </w:p>
    <w:p w14:paraId="2C5041F9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Федеральный закон от 29.12.2012 г. №273-ФЗ «Об образовании в Российской Федерации»;</w:t>
      </w:r>
    </w:p>
    <w:p w14:paraId="1DFFB9A0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в РФ (утверждена распоряжением Правительства РФ от 4 9.2014 №1726-р;</w:t>
      </w:r>
    </w:p>
    <w:p w14:paraId="7680E7E1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14:paraId="4A4CA680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9C5330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4 июля 2014 года № 41 «Об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7D305EB5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 Методические рекомендации по проектированию дополнительных общеразвивающих программ (включая разноуровневые программы)», направленные письмом Минобрнауки России от 18.11.2015 №09-3242;</w:t>
      </w:r>
    </w:p>
    <w:p w14:paraId="43AE32C6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Концепция персонифицированного дополнительного образования Детей в Ярославской области, утв. Постановлением Правительства области от 17.07.2018 года № 527-п.;</w:t>
      </w:r>
    </w:p>
    <w:p w14:paraId="0CDEBADD" w14:textId="77777777" w:rsidR="004E2A83" w:rsidRPr="004E2A83" w:rsidRDefault="004E2A83" w:rsidP="004E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83">
        <w:rPr>
          <w:rFonts w:ascii="Times New Roman" w:hAnsi="Times New Roman" w:cs="Times New Roman"/>
          <w:sz w:val="24"/>
          <w:szCs w:val="24"/>
        </w:rPr>
        <w:t>-  Правила персонифицированного финансирования дополнительного образования детей в Ярославской области, утв. приказом департамента образования Ярославской области от 27.12.2019 года № 47-нп (новая редакция).</w:t>
      </w:r>
    </w:p>
    <w:p w14:paraId="2D991DFC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 –</w:t>
      </w:r>
      <w:r w:rsidRPr="00CC15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социально - педагогическая.</w:t>
      </w:r>
    </w:p>
    <w:p w14:paraId="662015C0" w14:textId="77777777" w:rsidR="00EA659A" w:rsidRPr="00CC15D1" w:rsidRDefault="005E7A6F" w:rsidP="004E2A83">
      <w:pPr>
        <w:shd w:val="clear" w:color="auto" w:fill="FFFFFF"/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программы- </w:t>
      </w:r>
      <w:r w:rsidRPr="00CC15D1">
        <w:rPr>
          <w:rFonts w:ascii="Times New Roman" w:eastAsia="Times New Roman" w:hAnsi="Times New Roman" w:cs="Times New Roman"/>
          <w:sz w:val="24"/>
          <w:szCs w:val="24"/>
        </w:rPr>
        <w:t>модифицированная</w:t>
      </w: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EF5258" w14:textId="37B4ED8B" w:rsidR="00EA659A" w:rsidRPr="00CC15D1" w:rsidRDefault="005E7A6F" w:rsidP="004E2A83">
      <w:pPr>
        <w:shd w:val="clear" w:color="auto" w:fill="FFFFFF"/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срокам реализации: </w:t>
      </w:r>
      <w:r w:rsidR="00CC15D1" w:rsidRPr="00CC1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краткосрочная </w:t>
      </w:r>
      <w:r w:rsidR="00623F4F" w:rsidRPr="00CC1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7B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</w:t>
      </w:r>
      <w:r w:rsidR="00CC15D1" w:rsidRPr="00CC1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F4F" w:rsidRPr="00CC1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CC1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</w:t>
      </w:r>
      <w:r w:rsidR="004E2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623F4F" w:rsidRPr="00CC1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336F3E1" w14:textId="77777777" w:rsidR="00EA659A" w:rsidRPr="00CC15D1" w:rsidRDefault="005E7A6F" w:rsidP="004E2A83">
      <w:pPr>
        <w:shd w:val="clear" w:color="auto" w:fill="FFFFFF"/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Актуальность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E36C698" w14:textId="3359A04E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В последние годы очевидно возрастание внимания к организации 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лагерь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 </w:t>
      </w:r>
    </w:p>
    <w:p w14:paraId="766D9679" w14:textId="77777777" w:rsidR="00EA659A" w:rsidRPr="00CC15D1" w:rsidRDefault="005E7A6F" w:rsidP="004E2A83">
      <w:pPr>
        <w:pBdr>
          <w:bottom w:val="none" w:sz="0" w:space="7" w:color="auto"/>
        </w:pBdr>
        <w:shd w:val="clear" w:color="auto" w:fill="FFFFFF"/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Разработка данной программы организации каникулярного отдыха, оздоровления и занятости детей была вызвана:</w:t>
      </w:r>
    </w:p>
    <w:p w14:paraId="65329751" w14:textId="77777777" w:rsidR="00EA659A" w:rsidRPr="00CC15D1" w:rsidRDefault="005E7A6F" w:rsidP="004E2A83">
      <w:pPr>
        <w:numPr>
          <w:ilvl w:val="0"/>
          <w:numId w:val="7"/>
        </w:numPr>
        <w:pBdr>
          <w:bottom w:val="none" w:sz="0" w:space="7" w:color="auto"/>
        </w:pBd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повышением спроса родителей и детей на организованный отдых школьников;</w:t>
      </w:r>
    </w:p>
    <w:p w14:paraId="60E3E5E6" w14:textId="77777777" w:rsidR="00EA659A" w:rsidRPr="00CC15D1" w:rsidRDefault="005E7A6F" w:rsidP="004E2A83">
      <w:pPr>
        <w:numPr>
          <w:ilvl w:val="0"/>
          <w:numId w:val="7"/>
        </w:numPr>
        <w:pBdr>
          <w:bottom w:val="none" w:sz="0" w:space="7" w:color="auto"/>
        </w:pBd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модернизацией старых форм работы и введением новых;</w:t>
      </w:r>
    </w:p>
    <w:p w14:paraId="5C2C28CE" w14:textId="4A85B655" w:rsidR="004E2A83" w:rsidRPr="004E2A83" w:rsidRDefault="005E7A6F" w:rsidP="004E2A83">
      <w:pPr>
        <w:numPr>
          <w:ilvl w:val="0"/>
          <w:numId w:val="7"/>
        </w:numPr>
        <w:pBdr>
          <w:bottom w:val="none" w:sz="0" w:space="7" w:color="auto"/>
        </w:pBd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46DAA871" w14:textId="77777777" w:rsidR="004E2A83" w:rsidRDefault="004E2A83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6357B" w14:textId="77777777" w:rsidR="004E2A83" w:rsidRDefault="004E2A83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B3426" w14:textId="77777777" w:rsidR="004E2A83" w:rsidRDefault="004E2A83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ED65E" w14:textId="4E1E846D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Отличительные особенности программы </w:t>
      </w:r>
    </w:p>
    <w:p w14:paraId="03E299D6" w14:textId="4B0942D9" w:rsidR="00EA659A" w:rsidRPr="00CC15D1" w:rsidRDefault="00623F4F" w:rsidP="004E2A83">
      <w:pPr>
        <w:pBdr>
          <w:bottom w:val="none" w:sz="0" w:space="7" w:color="auto"/>
        </w:pBdr>
        <w:shd w:val="clear" w:color="auto" w:fill="FFFFFF"/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Данная п</w:t>
      </w:r>
      <w:r w:rsidR="00E02223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рограмма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предназначена для детей, находящихся в</w:t>
      </w:r>
      <w:r w:rsidR="0080690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летнем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лагере дневного пребывания при школе.</w:t>
      </w:r>
    </w:p>
    <w:p w14:paraId="2734575F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14:paraId="1E08ACEF" w14:textId="1947FEE2" w:rsidR="00EA659A" w:rsidRPr="00CC15D1" w:rsidRDefault="007B4D1A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4DDF02FF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</w:p>
    <w:p w14:paraId="7F82D6FC" w14:textId="77777777" w:rsidR="00EA659A" w:rsidRPr="00CC15D1" w:rsidRDefault="005E7A6F" w:rsidP="004E2A83">
      <w:pPr>
        <w:numPr>
          <w:ilvl w:val="0"/>
          <w:numId w:val="2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Формирование у ребят навыков общения и толерантности. Профилактика детской безнадзорности в каникулярное время.</w:t>
      </w:r>
    </w:p>
    <w:p w14:paraId="597E8665" w14:textId="77777777" w:rsidR="00EA659A" w:rsidRPr="00CC15D1" w:rsidRDefault="005E7A6F" w:rsidP="004E2A83">
      <w:pPr>
        <w:numPr>
          <w:ilvl w:val="0"/>
          <w:numId w:val="2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Организация общественно–полезной деятельности несовершеннолетних в каникулярный период.</w:t>
      </w:r>
    </w:p>
    <w:p w14:paraId="65F6AC7A" w14:textId="77777777" w:rsidR="00EA659A" w:rsidRPr="00CC15D1" w:rsidRDefault="005E7A6F" w:rsidP="004E2A83">
      <w:pPr>
        <w:numPr>
          <w:ilvl w:val="0"/>
          <w:numId w:val="2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разнообразных форм отдыха и оздоровления детей и подростков в каникулярный период.</w:t>
      </w:r>
    </w:p>
    <w:p w14:paraId="4343B1B7" w14:textId="77777777" w:rsidR="00EA659A" w:rsidRPr="00CC15D1" w:rsidRDefault="005E7A6F" w:rsidP="004E2A83">
      <w:pPr>
        <w:numPr>
          <w:ilvl w:val="0"/>
          <w:numId w:val="2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Содействовать приобщению детей к физической культуре и спорту.</w:t>
      </w:r>
    </w:p>
    <w:p w14:paraId="17059AD1" w14:textId="4A7D1CA3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Возраст обучающихся: </w:t>
      </w:r>
      <w:r w:rsidR="00623F4F"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рограмма направлена на </w:t>
      </w:r>
      <w:r w:rsidR="00E02223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возрасте от 7 </w:t>
      </w:r>
      <w:r w:rsidR="00E02223" w:rsidRPr="00E02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до 1</w:t>
      </w:r>
      <w:r w:rsidR="004E2A8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2</w:t>
      </w:r>
      <w:r w:rsidRPr="00E02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лет.</w:t>
      </w:r>
      <w:r w:rsidRPr="00CC15D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</w:p>
    <w:p w14:paraId="4D10F587" w14:textId="0A1160E2" w:rsidR="00EA659A" w:rsidRPr="00E02223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Срок реализации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>108</w:t>
      </w:r>
      <w:r w:rsidR="00E022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</w:t>
      </w:r>
      <w:r w:rsidR="004E2A83">
        <w:rPr>
          <w:rFonts w:ascii="Times New Roman" w:eastAsia="Times New Roman" w:hAnsi="Times New Roman" w:cs="Times New Roman"/>
          <w:sz w:val="24"/>
          <w:szCs w:val="24"/>
          <w:highlight w:val="white"/>
        </w:rPr>
        <w:t>ов</w:t>
      </w:r>
    </w:p>
    <w:p w14:paraId="1EA81F53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Форма и режим организации занятий</w:t>
      </w:r>
    </w:p>
    <w:p w14:paraId="32C6807B" w14:textId="3E6544C5" w:rsidR="00EA659A" w:rsidRPr="00CC15D1" w:rsidRDefault="00E02223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 занятий групповая</w:t>
      </w:r>
      <w:r w:rsidR="00A860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(не более 20 человек)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Программа рассчитана на 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</w:t>
      </w:r>
      <w:r w:rsidR="004E2A83">
        <w:rPr>
          <w:rFonts w:ascii="Times New Roman" w:eastAsia="Times New Roman" w:hAnsi="Times New Roman" w:cs="Times New Roman"/>
          <w:sz w:val="24"/>
          <w:szCs w:val="24"/>
          <w:highlight w:val="white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Занятия проводятся с элементами игры. Программа используется в 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летнем 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лагере дневного пребывания на протяжении 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>18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дней в период </w:t>
      </w:r>
      <w:r w:rsidR="005E7A6F" w:rsidRPr="00E0222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каникул.</w:t>
      </w:r>
    </w:p>
    <w:p w14:paraId="043BB38C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</w:t>
      </w:r>
    </w:p>
    <w:p w14:paraId="0163B291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</w:t>
      </w:r>
      <w:r w:rsidR="00623F4F" w:rsidRPr="00A86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концу реализации </w:t>
      </w:r>
      <w:r w:rsidR="00A86077" w:rsidRPr="00A86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Pr="00A86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CC15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C61AB2" w14:textId="77777777" w:rsidR="00EA659A" w:rsidRPr="00CC15D1" w:rsidRDefault="005E7A6F" w:rsidP="004E2A83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Получают умения и навыки  индивидуаль</w:t>
      </w:r>
      <w:r w:rsidR="00A860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ной и коллективной творческой и 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социальной активности;</w:t>
      </w:r>
    </w:p>
    <w:p w14:paraId="12FB1D72" w14:textId="77777777" w:rsidR="00EA659A" w:rsidRPr="00CC15D1" w:rsidRDefault="005E7A6F" w:rsidP="004E2A83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Развивают коммуникативные способности;</w:t>
      </w:r>
    </w:p>
    <w:p w14:paraId="46A56A3E" w14:textId="77777777" w:rsidR="00EA659A" w:rsidRPr="00CC15D1" w:rsidRDefault="005E7A6F" w:rsidP="004E2A83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Повышают творческой активности путем вовлечения их в социально-значимую деятельность;</w:t>
      </w:r>
    </w:p>
    <w:p w14:paraId="52E99F78" w14:textId="77777777" w:rsidR="00EA659A" w:rsidRPr="00A86077" w:rsidRDefault="005E7A6F" w:rsidP="004E2A83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Расширяют кругозор;</w:t>
      </w:r>
    </w:p>
    <w:p w14:paraId="67979B5A" w14:textId="77777777" w:rsidR="00EA659A" w:rsidRPr="00CC15D1" w:rsidRDefault="005E7A6F" w:rsidP="004E2A83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Личностный рост участников смены.</w:t>
      </w:r>
    </w:p>
    <w:p w14:paraId="3E2FC6F4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Способы проверки прогнозируемых результатов</w:t>
      </w:r>
    </w:p>
    <w:p w14:paraId="49F050C3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по </w:t>
      </w:r>
      <w:r w:rsidR="00A86077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Pr="00CC15D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участвуют в выставках, спортивных соревнованиях, конкурсах. </w:t>
      </w:r>
    </w:p>
    <w:p w14:paraId="235725AE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В течение смены происходит наблюдение за деятельностью обучающихся со стороны педагога, а также осуществляется анализ продуктов их творческой деятельности.</w:t>
      </w:r>
    </w:p>
    <w:p w14:paraId="614D39B5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Способы определения результативности овладения программы</w:t>
      </w:r>
    </w:p>
    <w:p w14:paraId="6AABC91E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Важным показателем успешности достижения результатов является участие воспитанников в различных формах культурно- досуговой деятельности лагеря</w:t>
      </w:r>
      <w:r w:rsidR="00A860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(см. Приложение 1)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B4F611C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итогов реализации программы</w:t>
      </w:r>
    </w:p>
    <w:p w14:paraId="0F4D4784" w14:textId="77777777" w:rsidR="00EA659A" w:rsidRPr="00CC15D1" w:rsidRDefault="005E7A6F" w:rsidP="004E2A83">
      <w:pPr>
        <w:tabs>
          <w:tab w:val="left" w:pos="1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очень важный этап работы, поскольку он обеспечивает формирование у обучающихся представления о результативности своей деятельности, развивает их самопознание. Важно, чтобы анализ деятельности обучающихся, оставил у них только позитивные чувства и стремление к дальнейшей работе. Подведение итогов носит доброжелательный характер. </w:t>
      </w:r>
    </w:p>
    <w:p w14:paraId="22BD4C5A" w14:textId="77777777" w:rsidR="00EA659A" w:rsidRPr="00CC15D1" w:rsidRDefault="005E7A6F" w:rsidP="004E2A83">
      <w:pPr>
        <w:numPr>
          <w:ilvl w:val="0"/>
          <w:numId w:val="3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Участие в художественных выставках</w:t>
      </w:r>
    </w:p>
    <w:p w14:paraId="5326D16A" w14:textId="77777777" w:rsidR="00EA659A" w:rsidRPr="00A86077" w:rsidRDefault="005E7A6F" w:rsidP="004E2A83">
      <w:pPr>
        <w:numPr>
          <w:ilvl w:val="0"/>
          <w:numId w:val="3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Участие в спортивных соревнованиях</w:t>
      </w:r>
    </w:p>
    <w:p w14:paraId="1C1C4BC5" w14:textId="77777777" w:rsidR="00EA659A" w:rsidRPr="00CC15D1" w:rsidRDefault="005E7A6F" w:rsidP="00CC15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 ТЕМАТИЧЕСКИЙ ПЛАН</w:t>
      </w:r>
    </w:p>
    <w:p w14:paraId="049386A8" w14:textId="77777777" w:rsidR="00EA659A" w:rsidRPr="00CC15D1" w:rsidRDefault="00EA659A" w:rsidP="00CC15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3952"/>
        <w:gridCol w:w="1276"/>
        <w:gridCol w:w="1559"/>
        <w:gridCol w:w="1559"/>
      </w:tblGrid>
      <w:tr w:rsidR="00EA659A" w:rsidRPr="00CC15D1" w14:paraId="4D69C9A2" w14:textId="77777777">
        <w:tc>
          <w:tcPr>
            <w:tcW w:w="834" w:type="dxa"/>
            <w:vMerge w:val="restart"/>
          </w:tcPr>
          <w:p w14:paraId="2AA19673" w14:textId="77777777" w:rsidR="00EA659A" w:rsidRPr="00CC15D1" w:rsidRDefault="005E7A6F" w:rsidP="004E2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2" w:type="dxa"/>
            <w:vMerge w:val="restart"/>
          </w:tcPr>
          <w:p w14:paraId="14159531" w14:textId="77777777" w:rsidR="00EA659A" w:rsidRPr="00CC15D1" w:rsidRDefault="005E7A6F" w:rsidP="004E2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или тем</w:t>
            </w:r>
          </w:p>
        </w:tc>
        <w:tc>
          <w:tcPr>
            <w:tcW w:w="4394" w:type="dxa"/>
            <w:gridSpan w:val="3"/>
          </w:tcPr>
          <w:p w14:paraId="1B09435B" w14:textId="77777777" w:rsidR="00EA659A" w:rsidRPr="00CC15D1" w:rsidRDefault="005E7A6F" w:rsidP="004E2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659A" w:rsidRPr="00CC15D1" w14:paraId="37B6C48C" w14:textId="77777777">
        <w:tc>
          <w:tcPr>
            <w:tcW w:w="834" w:type="dxa"/>
            <w:vMerge/>
          </w:tcPr>
          <w:p w14:paraId="6E6921F1" w14:textId="77777777" w:rsidR="00EA659A" w:rsidRPr="00CC15D1" w:rsidRDefault="00EA659A" w:rsidP="004E2A8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14:paraId="52480F70" w14:textId="77777777" w:rsidR="00EA659A" w:rsidRPr="00CC15D1" w:rsidRDefault="00EA659A" w:rsidP="004E2A8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52351" w14:textId="77777777" w:rsidR="00EA659A" w:rsidRPr="00CC15D1" w:rsidRDefault="005E7A6F" w:rsidP="004E2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5BA895EB" w14:textId="77777777" w:rsidR="00EA659A" w:rsidRPr="00CC15D1" w:rsidRDefault="005E7A6F" w:rsidP="004E2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14:paraId="6D8C3AC0" w14:textId="77777777" w:rsidR="00EA659A" w:rsidRPr="00CC15D1" w:rsidRDefault="005E7A6F" w:rsidP="004E2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E2A83" w:rsidRPr="00CC15D1" w14:paraId="4E829779" w14:textId="77777777" w:rsidTr="004E2A83">
        <w:trPr>
          <w:trHeight w:val="720"/>
        </w:trPr>
        <w:tc>
          <w:tcPr>
            <w:tcW w:w="834" w:type="dxa"/>
            <w:vAlign w:val="center"/>
          </w:tcPr>
          <w:p w14:paraId="799EFECE" w14:textId="77777777" w:rsidR="004E2A83" w:rsidRPr="00CC15D1" w:rsidRDefault="004E2A83" w:rsidP="004E2A8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14:paraId="63A21DC5" w14:textId="77777777" w:rsidR="004E2A83" w:rsidRPr="00CC15D1" w:rsidRDefault="004E2A83" w:rsidP="004E2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14:paraId="5D5CEEFF" w14:textId="28186B34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5149A412" w14:textId="24C83994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112834E9" w14:textId="159F1912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2A83" w:rsidRPr="00CC15D1" w14:paraId="72F0D5B9" w14:textId="77777777" w:rsidTr="004E2A83">
        <w:trPr>
          <w:trHeight w:val="500"/>
        </w:trPr>
        <w:tc>
          <w:tcPr>
            <w:tcW w:w="834" w:type="dxa"/>
            <w:vAlign w:val="center"/>
          </w:tcPr>
          <w:p w14:paraId="02F9EC14" w14:textId="77777777" w:rsidR="004E2A83" w:rsidRPr="00CC15D1" w:rsidRDefault="004E2A83" w:rsidP="004E2A83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2" w:type="dxa"/>
            <w:vAlign w:val="center"/>
          </w:tcPr>
          <w:p w14:paraId="48E27D0D" w14:textId="77777777" w:rsidR="004E2A83" w:rsidRPr="00CC15D1" w:rsidRDefault="004E2A83" w:rsidP="004E2A83">
            <w:pPr>
              <w:pBdr>
                <w:bottom w:val="none" w:sz="0" w:space="7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Физкультурно – оздоровительный модуль</w:t>
            </w:r>
          </w:p>
        </w:tc>
        <w:tc>
          <w:tcPr>
            <w:tcW w:w="1276" w:type="dxa"/>
            <w:vAlign w:val="center"/>
          </w:tcPr>
          <w:p w14:paraId="33E447FF" w14:textId="5787C17C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57AADE2C" w14:textId="572B0569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511A2456" w14:textId="413A236F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E2A83" w:rsidRPr="004E2A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E2A83" w:rsidRPr="00CC15D1" w14:paraId="16B4E0A8" w14:textId="77777777" w:rsidTr="004E2A83">
        <w:trPr>
          <w:trHeight w:val="500"/>
        </w:trPr>
        <w:tc>
          <w:tcPr>
            <w:tcW w:w="834" w:type="dxa"/>
            <w:vAlign w:val="center"/>
          </w:tcPr>
          <w:p w14:paraId="1C441C49" w14:textId="77777777" w:rsidR="004E2A83" w:rsidRPr="00CC15D1" w:rsidRDefault="004E2A83" w:rsidP="004E2A83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2" w:type="dxa"/>
            <w:vAlign w:val="center"/>
          </w:tcPr>
          <w:p w14:paraId="7BFDDC94" w14:textId="77777777" w:rsidR="004E2A83" w:rsidRPr="00CC15D1" w:rsidRDefault="004E2A83" w:rsidP="004E2A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Художественно- творческий модуль</w:t>
            </w:r>
          </w:p>
        </w:tc>
        <w:tc>
          <w:tcPr>
            <w:tcW w:w="1276" w:type="dxa"/>
            <w:vAlign w:val="center"/>
          </w:tcPr>
          <w:p w14:paraId="55042595" w14:textId="15DE28A7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1B229CDF" w14:textId="7887A8DB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19E8E564" w14:textId="1B164AA4" w:rsidR="004E2A83" w:rsidRPr="004E2A83" w:rsidRDefault="007B4D1A" w:rsidP="007B4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E2A83" w:rsidRPr="00CC15D1" w14:paraId="5700F30E" w14:textId="77777777" w:rsidTr="004E2A83">
        <w:trPr>
          <w:trHeight w:val="600"/>
        </w:trPr>
        <w:tc>
          <w:tcPr>
            <w:tcW w:w="834" w:type="dxa"/>
            <w:vAlign w:val="center"/>
          </w:tcPr>
          <w:p w14:paraId="341B50C4" w14:textId="77777777" w:rsidR="004E2A83" w:rsidRPr="00CC15D1" w:rsidRDefault="004E2A83" w:rsidP="004E2A83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2" w:type="dxa"/>
            <w:vAlign w:val="center"/>
          </w:tcPr>
          <w:p w14:paraId="16F650D6" w14:textId="77777777" w:rsidR="004E2A83" w:rsidRPr="00CC15D1" w:rsidRDefault="004E2A83" w:rsidP="004E2A83">
            <w:pPr>
              <w:pBdr>
                <w:bottom w:val="none" w:sz="0" w:space="7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Интеллектуальный модуль</w:t>
            </w:r>
          </w:p>
        </w:tc>
        <w:tc>
          <w:tcPr>
            <w:tcW w:w="1276" w:type="dxa"/>
            <w:vAlign w:val="center"/>
          </w:tcPr>
          <w:p w14:paraId="0287EF39" w14:textId="188C14CA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33F10A24" w14:textId="4D7DD915" w:rsidR="004E2A83" w:rsidRPr="004E2A83" w:rsidRDefault="007B4D1A" w:rsidP="007B4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11ED5E8" w14:textId="68B1C73E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4E2A83" w:rsidRPr="00CC15D1" w14:paraId="3F8C932B" w14:textId="77777777" w:rsidTr="004E2A83">
        <w:trPr>
          <w:trHeight w:val="600"/>
        </w:trPr>
        <w:tc>
          <w:tcPr>
            <w:tcW w:w="834" w:type="dxa"/>
            <w:vAlign w:val="center"/>
          </w:tcPr>
          <w:p w14:paraId="5A794EC1" w14:textId="77777777" w:rsidR="004E2A83" w:rsidRPr="00CC15D1" w:rsidRDefault="004E2A83" w:rsidP="004E2A83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2" w:type="dxa"/>
            <w:vAlign w:val="center"/>
          </w:tcPr>
          <w:p w14:paraId="7ACF26D0" w14:textId="77777777" w:rsidR="004E2A83" w:rsidRPr="00CC15D1" w:rsidRDefault="004E2A83" w:rsidP="004E2A83">
            <w:pPr>
              <w:pBdr>
                <w:bottom w:val="none" w:sz="0" w:space="7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C15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Досуговый модуль</w:t>
            </w:r>
          </w:p>
        </w:tc>
        <w:tc>
          <w:tcPr>
            <w:tcW w:w="1276" w:type="dxa"/>
            <w:vAlign w:val="center"/>
          </w:tcPr>
          <w:p w14:paraId="7810FE8F" w14:textId="77AA11F8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3F029DAC" w14:textId="0323842E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59" w:type="dxa"/>
            <w:vAlign w:val="center"/>
          </w:tcPr>
          <w:p w14:paraId="6267B4B6" w14:textId="41897224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4E2A83" w:rsidRPr="00CC15D1" w14:paraId="6F805A86" w14:textId="77777777" w:rsidTr="004E2A83">
        <w:trPr>
          <w:trHeight w:val="600"/>
        </w:trPr>
        <w:tc>
          <w:tcPr>
            <w:tcW w:w="834" w:type="dxa"/>
            <w:vAlign w:val="center"/>
          </w:tcPr>
          <w:p w14:paraId="0EF6A56D" w14:textId="77777777" w:rsidR="004E2A83" w:rsidRPr="00CC15D1" w:rsidRDefault="004E2A83" w:rsidP="004E2A83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14:paraId="2735010B" w14:textId="77777777" w:rsidR="004E2A83" w:rsidRPr="00CC15D1" w:rsidRDefault="004E2A83" w:rsidP="004E2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C15D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775D08C" w14:textId="2C02F083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DCE64A0" w14:textId="17DFC991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14:paraId="31F718D4" w14:textId="76C64933" w:rsidR="004E2A83" w:rsidRPr="004E2A83" w:rsidRDefault="007B4D1A" w:rsidP="004E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14:paraId="5197B28A" w14:textId="77777777" w:rsidR="00EA659A" w:rsidRPr="00CC15D1" w:rsidRDefault="00EA659A" w:rsidP="00CC15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93FAF" w14:textId="4740C526" w:rsidR="00EA659A" w:rsidRPr="00CC15D1" w:rsidRDefault="005E7A6F" w:rsidP="004E2A8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="004E2A8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EFCF776" w14:textId="77777777" w:rsidR="00EA659A" w:rsidRPr="00CC15D1" w:rsidRDefault="005E7A6F" w:rsidP="004E2A83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Блок “</w:t>
      </w: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Вводное занятие” </w:t>
      </w:r>
    </w:p>
    <w:p w14:paraId="59AE505E" w14:textId="77777777" w:rsidR="00EA659A" w:rsidRPr="00CC15D1" w:rsidRDefault="005E7A6F" w:rsidP="004E2A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Знакомство обучающихся с техникой безопасности, особенностями организации обучения. Упражнения и игры для знакомства с группой и создания творческой атмосферы.</w:t>
      </w:r>
    </w:p>
    <w:p w14:paraId="0F4E1293" w14:textId="77777777" w:rsidR="00EA659A" w:rsidRPr="00CC15D1" w:rsidRDefault="005E7A6F" w:rsidP="004E2A83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Блок “Физкультурно – оздоровительный модуль” </w:t>
      </w:r>
    </w:p>
    <w:p w14:paraId="412B3E82" w14:textId="3E63BC98" w:rsidR="00EA659A" w:rsidRPr="00CC15D1" w:rsidRDefault="005E7A6F" w:rsidP="004E2A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Ежедневная утренняя зарядка, спортивные игры, соревнования, занятия карате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>, выходы в бассейн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309E867" w14:textId="77777777" w:rsidR="00EA659A" w:rsidRPr="00CC15D1" w:rsidRDefault="005E7A6F" w:rsidP="004E2A83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Блок “Художественно- творческий модуль”</w:t>
      </w:r>
    </w:p>
    <w:p w14:paraId="1E2595D4" w14:textId="32C83FF9" w:rsidR="00EA659A" w:rsidRPr="00CC15D1" w:rsidRDefault="005E7A6F" w:rsidP="004E2A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159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Занятия </w:t>
      </w:r>
      <w:r w:rsidR="005159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декоративно- прикладным</w:t>
      </w:r>
      <w:r w:rsidR="005159C4" w:rsidRPr="005159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творчеством</w:t>
      </w:r>
      <w:r w:rsidRPr="005159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="005159C4" w:rsidRPr="005159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рисование,</w:t>
      </w:r>
      <w:r w:rsidRPr="00CC15D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изготовление стенгазеты, герба отряда, мастер-класс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>ы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занятия вокалом и танцами,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выставки.</w:t>
      </w:r>
    </w:p>
    <w:p w14:paraId="22F1BAC3" w14:textId="77777777" w:rsidR="00EA659A" w:rsidRPr="00CC15D1" w:rsidRDefault="005E7A6F" w:rsidP="004E2A83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Блок “Интеллектуальный модуль”</w:t>
      </w:r>
    </w:p>
    <w:p w14:paraId="2E968F07" w14:textId="77777777" w:rsidR="00EA659A" w:rsidRPr="00CC15D1" w:rsidRDefault="005E7A6F" w:rsidP="004E2A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Интеллектуальные викторины, посещение библиотеки, игровая программа “Школа юного пешехода”.</w:t>
      </w:r>
    </w:p>
    <w:p w14:paraId="60F9BE42" w14:textId="77777777" w:rsidR="00EA659A" w:rsidRPr="00CC15D1" w:rsidRDefault="005E7A6F" w:rsidP="004E2A83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Блок “Досуговый модуль”</w:t>
      </w:r>
    </w:p>
    <w:p w14:paraId="6804C516" w14:textId="015052EA" w:rsidR="00EA659A" w:rsidRPr="00CC15D1" w:rsidRDefault="009D413E" w:rsidP="004E2A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159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Посещение </w:t>
      </w:r>
      <w:r w:rsidR="007B4D1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ТЮЗа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конного клуба, филармонии,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поход в кино, просмотры мультфильмов, настольные игры, и т</w:t>
      </w:r>
      <w:r w:rsidR="0090331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E7A6F"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д.</w:t>
      </w:r>
    </w:p>
    <w:p w14:paraId="1A09D867" w14:textId="77777777" w:rsidR="00EA659A" w:rsidRPr="00CC15D1" w:rsidRDefault="00EA659A" w:rsidP="004E2A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6BFA11E" w14:textId="6294B3CA" w:rsidR="00EA659A" w:rsidRDefault="005E7A6F" w:rsidP="004E2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ОБЕСПЕЧЕНИЕ ПРОГРАММЫ</w:t>
      </w:r>
    </w:p>
    <w:p w14:paraId="7DC23128" w14:textId="77777777" w:rsidR="001F7759" w:rsidRPr="00CC15D1" w:rsidRDefault="001F7759" w:rsidP="004E2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4AA22" w14:textId="77777777" w:rsidR="00EA659A" w:rsidRPr="00CC15D1" w:rsidRDefault="005E7A6F" w:rsidP="001F7759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624F9099" w14:textId="77777777" w:rsidR="00EA659A" w:rsidRPr="00666A7C" w:rsidRDefault="005E7A6F" w:rsidP="004E2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по данной программе имеет развивающий характер, то есть, направлен на развитие природных задатков детей, реализацию их интересов и способностей. Содержание программы, методы, приемы ориентированы главным образом на то, чтобы раскрыть и использовать субъектный опыт каждого ученика, помочь становлению личностно значимых способов познания путем организации целостной учебной деятельности. Личностно–ориентированный подход основывается на дифференцированном подборе основных средств обучения и воспитания, разноуровневости достижения результативности, создания ситуации успеха ребенка, </w:t>
      </w:r>
      <w:r w:rsidRPr="00CC15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формировании положительной установки к окружающему миру, к процессу обучения, ориентации на демократический стиль общения. Виды и формы индивидуальной и коллективно–групповой деятельности направлены на активизацию познавательных процессов, сочетают интеллектуальную, практическую и самостоятельную деятельность. В процессе реализации программы используются разнообразные методы обучения: объяснительно-иллюстративный, рассказ, беседа, работа с книгой, демонстрация, упражнение, практический, обучающий контроль.</w:t>
      </w:r>
    </w:p>
    <w:p w14:paraId="0C627967" w14:textId="77777777" w:rsidR="001F7759" w:rsidRDefault="001F7759" w:rsidP="004E2A83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B2AE8" w14:textId="489161D1" w:rsidR="00EA659A" w:rsidRPr="00CC15D1" w:rsidRDefault="005E7A6F" w:rsidP="001F7759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14:paraId="2759C5BF" w14:textId="77777777" w:rsidR="00EA659A" w:rsidRPr="00CC15D1" w:rsidRDefault="005E7A6F" w:rsidP="004E2A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К реализации данной программы должны быть привлечены следующие материально- технические ресурсы:</w:t>
      </w:r>
    </w:p>
    <w:p w14:paraId="3A040475" w14:textId="77777777" w:rsidR="00EA659A" w:rsidRPr="00CC15D1" w:rsidRDefault="005E7A6F" w:rsidP="004E2A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</w:rPr>
        <w:t>- учебный кабинет;</w:t>
      </w:r>
    </w:p>
    <w:p w14:paraId="472BCEB3" w14:textId="77777777" w:rsidR="00EA659A" w:rsidRPr="00CC15D1" w:rsidRDefault="005E7A6F" w:rsidP="004E2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-актовый зал;</w:t>
      </w:r>
    </w:p>
    <w:p w14:paraId="76A58CD4" w14:textId="77777777" w:rsidR="00EA659A" w:rsidRPr="00CC15D1" w:rsidRDefault="005E7A6F" w:rsidP="004E2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-спортивный зал, мячи, спортивные маты;</w:t>
      </w:r>
    </w:p>
    <w:p w14:paraId="48189F1F" w14:textId="77777777" w:rsidR="00EA659A" w:rsidRPr="00CC15D1" w:rsidRDefault="005E7A6F" w:rsidP="004E2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CC15D1">
        <w:rPr>
          <w:rFonts w:ascii="Times New Roman" w:eastAsia="Times New Roman" w:hAnsi="Times New Roman" w:cs="Times New Roman"/>
          <w:sz w:val="24"/>
          <w:szCs w:val="24"/>
        </w:rPr>
        <w:t xml:space="preserve"> компьютер; мультимедийный проектор</w:t>
      </w:r>
    </w:p>
    <w:p w14:paraId="739D36B5" w14:textId="77777777" w:rsidR="005159C4" w:rsidRPr="005159C4" w:rsidRDefault="005E7A6F" w:rsidP="004E2A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- ножницы, клей, краски, скотч, бумага цветная, картон.</w:t>
      </w:r>
    </w:p>
    <w:p w14:paraId="012D7941" w14:textId="77777777" w:rsidR="001F7759" w:rsidRDefault="001F7759" w:rsidP="004E2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8C4C6" w14:textId="31A42508" w:rsidR="00EA659A" w:rsidRPr="00CC15D1" w:rsidRDefault="005E7A6F" w:rsidP="004E2A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14:paraId="0FB1C60F" w14:textId="77777777" w:rsidR="00EA659A" w:rsidRPr="00CC15D1" w:rsidRDefault="005E7A6F" w:rsidP="004E2A8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Безруких М.М., Филипповой Т.А., Макеевой А.Г. Методическое пособие для учителя. Москва. «НЕСТЛЕ», «ОЛМА ПРЕСС», 2006 г.</w:t>
      </w:r>
    </w:p>
    <w:p w14:paraId="3207F71B" w14:textId="77777777" w:rsidR="00EA659A" w:rsidRPr="00CC15D1" w:rsidRDefault="005E7A6F" w:rsidP="004E2A8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Киселёва Г.Г., Ковалёв В.А. Как изучить состояние здоровья школьника? / Начальная школа, 2007. - № 2</w:t>
      </w:r>
    </w:p>
    <w:p w14:paraId="769F8F7C" w14:textId="77777777" w:rsidR="00EA659A" w:rsidRPr="00CC15D1" w:rsidRDefault="005E7A6F" w:rsidP="004E2A8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Ковалько В.И. Здоровье сберегающие технологии в начальной школе. 1 – 4 классы. М.: «ВАКО», 2006.</w:t>
      </w:r>
    </w:p>
    <w:p w14:paraId="62508F97" w14:textId="77777777" w:rsidR="00EA659A" w:rsidRPr="00CC15D1" w:rsidRDefault="005E7A6F" w:rsidP="004E2A8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Копылов Ю.А., Полянская Н.В. Режим учёбы и отдыха ослабленных детей. / Начальная школа, 2007. - № 9</w:t>
      </w:r>
    </w:p>
    <w:p w14:paraId="47A18453" w14:textId="77777777" w:rsidR="00EA659A" w:rsidRPr="00CC15D1" w:rsidRDefault="005E7A6F" w:rsidP="004E2A8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Павлова М.А. Дидактические игры, как средство формирования навыков здорового образа жизни. САРАТОВ 2006      </w:t>
      </w:r>
    </w:p>
    <w:p w14:paraId="1A5E3048" w14:textId="77777777" w:rsidR="00EA659A" w:rsidRPr="00CC15D1" w:rsidRDefault="005E7A6F" w:rsidP="004E2A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A6F029D" w14:textId="77777777" w:rsidR="00EA659A" w:rsidRDefault="00EA659A" w:rsidP="004E2A8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FC40D4F" w14:textId="77777777" w:rsidR="003F2FDA" w:rsidRDefault="003F2FDA" w:rsidP="004E2A83">
      <w:pPr>
        <w:pBdr>
          <w:bottom w:val="none" w:sz="0" w:space="7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1F3F8C75" w14:textId="77777777" w:rsidR="003F2FDA" w:rsidRDefault="003F2FDA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63FC289D" w14:textId="77777777" w:rsidR="003F2FDA" w:rsidRDefault="003F2FDA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5BAEED25" w14:textId="77777777" w:rsidR="003F2FDA" w:rsidRDefault="003F2FDA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60CC83AC" w14:textId="77777777" w:rsidR="003F2FDA" w:rsidRDefault="003F2FDA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6F2C08A9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6C914641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08D67E4C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54FF7746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0B19052A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2B6CE43D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4E887C0F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1FC864FE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0CEF964A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6ECC60A2" w14:textId="77777777" w:rsidR="001F7759" w:rsidRDefault="001F7759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</w:p>
    <w:p w14:paraId="20E45885" w14:textId="5E6549C8" w:rsidR="00A86077" w:rsidRDefault="00A86077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Приложение 1</w:t>
      </w:r>
    </w:p>
    <w:p w14:paraId="7324A388" w14:textId="77777777" w:rsidR="00A86077" w:rsidRPr="005159C4" w:rsidRDefault="00A86077" w:rsidP="005159C4">
      <w:pPr>
        <w:pBdr>
          <w:bottom w:val="none" w:sz="0" w:space="7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5159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Таблица участия обучающихся в ме</w:t>
      </w:r>
      <w:r w:rsidR="00666A7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р</w:t>
      </w:r>
      <w:r w:rsidRPr="005159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оприятиях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"/>
        <w:gridCol w:w="1936"/>
        <w:gridCol w:w="1472"/>
        <w:gridCol w:w="1521"/>
        <w:gridCol w:w="2098"/>
        <w:gridCol w:w="1475"/>
      </w:tblGrid>
      <w:tr w:rsidR="00A86077" w14:paraId="2474E078" w14:textId="77777777" w:rsidTr="00A86077">
        <w:tc>
          <w:tcPr>
            <w:tcW w:w="534" w:type="dxa"/>
          </w:tcPr>
          <w:p w14:paraId="5FA2819B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2126" w:type="dxa"/>
          </w:tcPr>
          <w:p w14:paraId="7852F20B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Имя, фамилия</w:t>
            </w:r>
          </w:p>
        </w:tc>
        <w:tc>
          <w:tcPr>
            <w:tcW w:w="1541" w:type="dxa"/>
          </w:tcPr>
          <w:p w14:paraId="211C8EED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стенгазет</w:t>
            </w:r>
          </w:p>
        </w:tc>
        <w:tc>
          <w:tcPr>
            <w:tcW w:w="1541" w:type="dxa"/>
          </w:tcPr>
          <w:p w14:paraId="5FA3E88C" w14:textId="77777777" w:rsidR="00A86077" w:rsidRDefault="00A86077" w:rsidP="00A8607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Спортивная эстафета</w:t>
            </w:r>
          </w:p>
        </w:tc>
        <w:tc>
          <w:tcPr>
            <w:tcW w:w="1541" w:type="dxa"/>
          </w:tcPr>
          <w:p w14:paraId="2E1D2385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Интеллектуальная викторина</w:t>
            </w:r>
          </w:p>
        </w:tc>
        <w:tc>
          <w:tcPr>
            <w:tcW w:w="1541" w:type="dxa"/>
          </w:tcPr>
          <w:p w14:paraId="2EE864EF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Выставка рисунков</w:t>
            </w:r>
          </w:p>
        </w:tc>
      </w:tr>
      <w:tr w:rsidR="00A86077" w14:paraId="57724F57" w14:textId="77777777" w:rsidTr="00A86077">
        <w:tc>
          <w:tcPr>
            <w:tcW w:w="534" w:type="dxa"/>
          </w:tcPr>
          <w:p w14:paraId="32D4258D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FB1506B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2066C335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215B93C9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51413D17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ED1889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86077" w14:paraId="2D062682" w14:textId="77777777" w:rsidTr="00A86077">
        <w:tc>
          <w:tcPr>
            <w:tcW w:w="534" w:type="dxa"/>
          </w:tcPr>
          <w:p w14:paraId="575A9CD0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A3EBA18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6375FF16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0C7DD10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E78822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0252B98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86077" w14:paraId="3BD53719" w14:textId="77777777" w:rsidTr="00A86077">
        <w:tc>
          <w:tcPr>
            <w:tcW w:w="534" w:type="dxa"/>
          </w:tcPr>
          <w:p w14:paraId="60001D39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F6DED51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373645EC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38252E33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56A2E9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558A75C7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86077" w14:paraId="1AC0E4B5" w14:textId="77777777" w:rsidTr="00A86077">
        <w:tc>
          <w:tcPr>
            <w:tcW w:w="534" w:type="dxa"/>
          </w:tcPr>
          <w:p w14:paraId="7DAF91D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537A1A07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E455863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155C7947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17A54BD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3B5A8584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86077" w14:paraId="699AFE16" w14:textId="77777777" w:rsidTr="00A86077">
        <w:tc>
          <w:tcPr>
            <w:tcW w:w="534" w:type="dxa"/>
          </w:tcPr>
          <w:p w14:paraId="7512BFB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6B5249D0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EE6AB85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24EEA0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2873F64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3BC4B2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86077" w14:paraId="683A5F1B" w14:textId="77777777" w:rsidTr="00A86077">
        <w:tc>
          <w:tcPr>
            <w:tcW w:w="534" w:type="dxa"/>
          </w:tcPr>
          <w:p w14:paraId="7A128EAB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34F83FE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32B8CF59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76F74CE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84EA71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C6C0CF8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A86077" w14:paraId="6F285EDB" w14:textId="77777777" w:rsidTr="00A86077">
        <w:tc>
          <w:tcPr>
            <w:tcW w:w="534" w:type="dxa"/>
          </w:tcPr>
          <w:p w14:paraId="225F86EC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5C7C5BB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1BF9610A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90C88C2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00E7694D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41" w:type="dxa"/>
          </w:tcPr>
          <w:p w14:paraId="48BF54E3" w14:textId="77777777" w:rsidR="00A86077" w:rsidRDefault="00A86077" w:rsidP="00A86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14:paraId="7ACBED6B" w14:textId="77777777" w:rsidR="00A86077" w:rsidRPr="00A86077" w:rsidRDefault="00A86077" w:rsidP="00A86077">
      <w:pPr>
        <w:pBdr>
          <w:bottom w:val="none" w:sz="0" w:space="7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7C60176E" w14:textId="77777777" w:rsidR="00A86077" w:rsidRDefault="00A86077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br w:type="page"/>
      </w:r>
    </w:p>
    <w:p w14:paraId="0D6FD704" w14:textId="77777777" w:rsidR="00A86077" w:rsidRPr="00A86077" w:rsidRDefault="00A86077" w:rsidP="00A86077">
      <w:pPr>
        <w:pBdr>
          <w:bottom w:val="none" w:sz="0" w:space="7" w:color="auto"/>
        </w:pBd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</w:pPr>
      <w:r w:rsidRPr="00A860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lastRenderedPageBreak/>
        <w:t>Приложение 2</w:t>
      </w:r>
    </w:p>
    <w:p w14:paraId="16987844" w14:textId="77777777" w:rsidR="00A86077" w:rsidRDefault="00A86077" w:rsidP="00A86077">
      <w:pPr>
        <w:pBdr>
          <w:bottom w:val="none" w:sz="0" w:space="7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A86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РЕЖИМ РАБОТЫ ЛАГЕРЯ </w:t>
      </w:r>
    </w:p>
    <w:p w14:paraId="724A8AF0" w14:textId="77777777" w:rsidR="00A86077" w:rsidRPr="00A86077" w:rsidRDefault="00A86077" w:rsidP="00A86077">
      <w:pPr>
        <w:pBdr>
          <w:bottom w:val="none" w:sz="0" w:space="7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30C108E8" w14:textId="77777777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8:30 начало лагеря, приход детей;</w:t>
      </w:r>
    </w:p>
    <w:p w14:paraId="787F7F86" w14:textId="77777777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8:45 зарядка;</w:t>
      </w:r>
    </w:p>
    <w:p w14:paraId="4E4C3050" w14:textId="77777777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9:00 завтрак;</w:t>
      </w:r>
    </w:p>
    <w:p w14:paraId="5BE657FC" w14:textId="2AA187B8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9:30 отрядные мероприятия/ посещение кружков</w:t>
      </w:r>
      <w:r w:rsidR="007B4D1A">
        <w:rPr>
          <w:rFonts w:ascii="Times New Roman" w:eastAsia="Times New Roman" w:hAnsi="Times New Roman" w:cs="Times New Roman"/>
          <w:sz w:val="24"/>
          <w:szCs w:val="24"/>
          <w:highlight w:val="white"/>
        </w:rPr>
        <w:t>/ бассейн</w:t>
      </w: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2ECA401B" w14:textId="77777777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13:00 обед;</w:t>
      </w:r>
    </w:p>
    <w:p w14:paraId="200A1252" w14:textId="77777777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13:30 отрядные мероприятия/ свободное время;</w:t>
      </w:r>
    </w:p>
    <w:p w14:paraId="3D6D8458" w14:textId="77777777" w:rsidR="00A86077" w:rsidRPr="00CC15D1" w:rsidRDefault="00A86077" w:rsidP="00A860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5D1">
        <w:rPr>
          <w:rFonts w:ascii="Times New Roman" w:eastAsia="Times New Roman" w:hAnsi="Times New Roman" w:cs="Times New Roman"/>
          <w:sz w:val="24"/>
          <w:szCs w:val="24"/>
          <w:highlight w:val="white"/>
        </w:rPr>
        <w:t>14:30 окончание лагеря, уход домой.</w:t>
      </w:r>
    </w:p>
    <w:p w14:paraId="2D7AF26C" w14:textId="77777777" w:rsidR="00EA659A" w:rsidRDefault="00EA659A">
      <w:pPr>
        <w:pBdr>
          <w:bottom w:val="none" w:sz="0" w:space="7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0B2D387" w14:textId="77777777" w:rsidR="00EA659A" w:rsidRDefault="00EA659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9C805" w14:textId="77777777" w:rsidR="00EA659A" w:rsidRDefault="00EA65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EA659A" w:rsidSect="00C631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EED"/>
    <w:multiLevelType w:val="multilevel"/>
    <w:tmpl w:val="3EBC1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3CB"/>
    <w:multiLevelType w:val="multilevel"/>
    <w:tmpl w:val="863E6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B204D"/>
    <w:multiLevelType w:val="multilevel"/>
    <w:tmpl w:val="E23254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9E4E1F"/>
    <w:multiLevelType w:val="multilevel"/>
    <w:tmpl w:val="7C52B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671D"/>
    <w:multiLevelType w:val="multilevel"/>
    <w:tmpl w:val="1192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003426"/>
    <w:multiLevelType w:val="multilevel"/>
    <w:tmpl w:val="A3848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9915EA"/>
    <w:multiLevelType w:val="multilevel"/>
    <w:tmpl w:val="A96C2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4216767">
    <w:abstractNumId w:val="0"/>
  </w:num>
  <w:num w:numId="2" w16cid:durableId="1112238879">
    <w:abstractNumId w:val="3"/>
  </w:num>
  <w:num w:numId="3" w16cid:durableId="391540873">
    <w:abstractNumId w:val="6"/>
  </w:num>
  <w:num w:numId="4" w16cid:durableId="1843349778">
    <w:abstractNumId w:val="2"/>
  </w:num>
  <w:num w:numId="5" w16cid:durableId="947468452">
    <w:abstractNumId w:val="4"/>
  </w:num>
  <w:num w:numId="6" w16cid:durableId="1717851933">
    <w:abstractNumId w:val="5"/>
  </w:num>
  <w:num w:numId="7" w16cid:durableId="176156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9A"/>
    <w:rsid w:val="000137C5"/>
    <w:rsid w:val="001F7759"/>
    <w:rsid w:val="00395031"/>
    <w:rsid w:val="003C4B77"/>
    <w:rsid w:val="003F2FDA"/>
    <w:rsid w:val="004E2A83"/>
    <w:rsid w:val="005159C4"/>
    <w:rsid w:val="005E7A6F"/>
    <w:rsid w:val="005F54D9"/>
    <w:rsid w:val="00623F4F"/>
    <w:rsid w:val="00666A7C"/>
    <w:rsid w:val="00673013"/>
    <w:rsid w:val="007B4D1A"/>
    <w:rsid w:val="00806904"/>
    <w:rsid w:val="00903311"/>
    <w:rsid w:val="009D413E"/>
    <w:rsid w:val="009F0AE6"/>
    <w:rsid w:val="00A86077"/>
    <w:rsid w:val="00B05972"/>
    <w:rsid w:val="00B45C83"/>
    <w:rsid w:val="00C63163"/>
    <w:rsid w:val="00CC15D1"/>
    <w:rsid w:val="00E02223"/>
    <w:rsid w:val="00E14AD6"/>
    <w:rsid w:val="00E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D9B"/>
  <w15:docId w15:val="{07E67D7A-F759-4986-9069-B2BA81D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3163"/>
  </w:style>
  <w:style w:type="paragraph" w:styleId="1">
    <w:name w:val="heading 1"/>
    <w:basedOn w:val="a"/>
    <w:next w:val="a"/>
    <w:rsid w:val="00C631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631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631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631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6316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631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31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316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6316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6316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A860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4E2A83"/>
    <w:pPr>
      <w:spacing w:after="20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48 Школа</cp:lastModifiedBy>
  <cp:revision>6</cp:revision>
  <dcterms:created xsi:type="dcterms:W3CDTF">2021-05-26T09:58:00Z</dcterms:created>
  <dcterms:modified xsi:type="dcterms:W3CDTF">2022-05-24T06:10:00Z</dcterms:modified>
</cp:coreProperties>
</file>